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7012FE">
        <w:rPr>
          <w:b/>
        </w:rPr>
        <w:t xml:space="preserve"> nr</w:t>
      </w:r>
      <w:r w:rsidR="007012FE" w:rsidRPr="00C41F83">
        <w:rPr>
          <w:b/>
        </w:rPr>
        <w:t xml:space="preserve">. </w:t>
      </w:r>
      <w:r w:rsidR="00C41F83">
        <w:rPr>
          <w:b/>
        </w:rPr>
        <w:t>18</w:t>
      </w:r>
      <w:r w:rsidR="00854CFF" w:rsidRPr="00C41F83">
        <w:rPr>
          <w:b/>
        </w:rPr>
        <w:t>/201</w:t>
      </w:r>
      <w:r w:rsidR="001C7FBB" w:rsidRPr="00C41F83">
        <w:rPr>
          <w:b/>
        </w:rPr>
        <w:t>9</w:t>
      </w:r>
      <w:r w:rsidRPr="00C41F83">
        <w:rPr>
          <w:b/>
        </w:rPr>
        <w:t xml:space="preserve"> del</w:t>
      </w:r>
      <w:r w:rsidR="00854CFF" w:rsidRPr="00C41F83">
        <w:rPr>
          <w:b/>
        </w:rPr>
        <w:t xml:space="preserve"> </w:t>
      </w:r>
      <w:r w:rsidR="00C41F83">
        <w:rPr>
          <w:b/>
        </w:rPr>
        <w:t>05</w:t>
      </w:r>
      <w:r w:rsidR="00FD7294" w:rsidRPr="00C41F83">
        <w:rPr>
          <w:b/>
        </w:rPr>
        <w:t>/</w:t>
      </w:r>
      <w:r w:rsidR="00C41F83">
        <w:rPr>
          <w:b/>
        </w:rPr>
        <w:t>09</w:t>
      </w:r>
      <w:bookmarkStart w:id="0" w:name="_GoBack"/>
      <w:bookmarkEnd w:id="0"/>
      <w:r w:rsidR="00854CFF" w:rsidRPr="00C41F83">
        <w:rPr>
          <w:b/>
        </w:rPr>
        <w:t>/201</w:t>
      </w:r>
      <w:r w:rsidR="001C7FBB" w:rsidRPr="00C41F83">
        <w:rPr>
          <w:b/>
        </w:rPr>
        <w:t>9</w:t>
      </w:r>
      <w:r w:rsidR="00854CFF" w:rsidRPr="00C41F83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 xml:space="preserve">1) che nei propri confronti non è pendente alcun procedimento per l’applicazione di una delle misure di </w:t>
      </w:r>
      <w:proofErr w:type="gramStart"/>
      <w:r w:rsidRPr="00465631">
        <w:t>prevenzione</w:t>
      </w:r>
      <w:proofErr w:type="gramEnd"/>
      <w:r w:rsidRPr="00465631">
        <w:t xml:space="preserve">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405B79">
        <w:t xml:space="preserve">he </w:t>
      </w:r>
      <w:r w:rsidRPr="00465631">
        <w:t xml:space="preserve">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</w:t>
      </w:r>
      <w:r w:rsidRPr="00465631">
        <w:lastRenderedPageBreak/>
        <w:t>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="00405B79">
        <w:t xml:space="preserve"> che </w:t>
      </w:r>
      <w:r w:rsidRPr="00465631">
        <w:t>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C41F83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41F83" w:rsidRPr="00C41F83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41F83" w:rsidRPr="00C41F83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</w:t>
    </w:r>
    <w:r w:rsidR="00405B79">
      <w:rPr>
        <w:b/>
      </w:rPr>
      <w:t>l’idoneità generale</w:t>
    </w:r>
  </w:p>
  <w:p w:rsidR="00405B79" w:rsidRDefault="00405B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135B2F"/>
    <w:rsid w:val="00142964"/>
    <w:rsid w:val="001C7FBB"/>
    <w:rsid w:val="002F6892"/>
    <w:rsid w:val="003D596F"/>
    <w:rsid w:val="00405B79"/>
    <w:rsid w:val="00465631"/>
    <w:rsid w:val="0053476B"/>
    <w:rsid w:val="005E1BE5"/>
    <w:rsid w:val="006F1B7E"/>
    <w:rsid w:val="007012FE"/>
    <w:rsid w:val="00705D95"/>
    <w:rsid w:val="00790B17"/>
    <w:rsid w:val="00854CFF"/>
    <w:rsid w:val="00945C26"/>
    <w:rsid w:val="009657CD"/>
    <w:rsid w:val="00AC16CE"/>
    <w:rsid w:val="00BE2F0F"/>
    <w:rsid w:val="00C41D91"/>
    <w:rsid w:val="00C41F83"/>
    <w:rsid w:val="00CB72C6"/>
    <w:rsid w:val="00D55796"/>
    <w:rsid w:val="00DE709D"/>
    <w:rsid w:val="00EA00FC"/>
    <w:rsid w:val="00EB6D53"/>
    <w:rsid w:val="00EC59C3"/>
    <w:rsid w:val="00ED4422"/>
    <w:rsid w:val="00F127E3"/>
    <w:rsid w:val="00F149A7"/>
    <w:rsid w:val="00F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24</cp:revision>
  <cp:lastPrinted>2019-08-30T10:34:00Z</cp:lastPrinted>
  <dcterms:created xsi:type="dcterms:W3CDTF">2016-05-18T15:38:00Z</dcterms:created>
  <dcterms:modified xsi:type="dcterms:W3CDTF">2019-09-05T12:05:00Z</dcterms:modified>
</cp:coreProperties>
</file>